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265BB6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黑体" w:eastAsia="黑体"/>
          <w:b w:val="0"/>
          <w:bCs w:val="0"/>
          <w:color w:val="auto"/>
          <w:sz w:val="44"/>
          <w:szCs w:val="44"/>
          <w:lang w:val="en-US" w:eastAsia="zh-CN"/>
        </w:rPr>
      </w:pPr>
      <w:r>
        <w:rPr>
          <w:rFonts w:hint="eastAsia" w:ascii="黑体" w:eastAsia="黑体"/>
          <w:b w:val="0"/>
          <w:bCs w:val="0"/>
          <w:color w:val="auto"/>
          <w:sz w:val="44"/>
          <w:szCs w:val="44"/>
          <w:lang w:val="en-US" w:eastAsia="zh-CN"/>
        </w:rPr>
        <w:t>湖南省智能电力设备产业高级职称专场</w:t>
      </w:r>
    </w:p>
    <w:p w14:paraId="2F47F6F0">
      <w:pPr>
        <w:pStyle w:val="4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right="0"/>
        <w:jc w:val="center"/>
        <w:textAlignment w:val="auto"/>
        <w:rPr>
          <w:rFonts w:hint="eastAsia" w:ascii="宋体" w:hAnsi="宋体" w:eastAsia="宋体" w:cs="宋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Cs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资格审查材料</w:t>
      </w:r>
      <w:r>
        <w:rPr>
          <w:rFonts w:hint="eastAsia" w:ascii="宋体" w:hAnsi="宋体" w:eastAsia="宋体" w:cs="宋体"/>
          <w:bCs/>
          <w:color w:val="000000" w:themeColor="text1"/>
          <w:sz w:val="44"/>
          <w:szCs w:val="44"/>
          <w:lang w:val="en-US" w:eastAsia="zh-CN"/>
          <w14:textFill>
            <w14:solidFill>
              <w14:schemeClr w14:val="tx1"/>
            </w14:solidFill>
          </w14:textFill>
        </w:rPr>
        <w:t>要求（材料一）</w:t>
      </w:r>
    </w:p>
    <w:p w14:paraId="0CD6133A">
      <w:pPr>
        <w:rPr>
          <w:rFonts w:hint="eastAsia"/>
          <w:lang w:val="en-US" w:eastAsia="zh-CN"/>
        </w:rPr>
      </w:pPr>
    </w:p>
    <w:tbl>
      <w:tblPr>
        <w:tblStyle w:val="7"/>
        <w:tblW w:w="14583" w:type="dxa"/>
        <w:tblInd w:w="-40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5"/>
        <w:gridCol w:w="5070"/>
        <w:gridCol w:w="705"/>
        <w:gridCol w:w="8043"/>
      </w:tblGrid>
      <w:tr w14:paraId="500379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765" w:type="dxa"/>
            <w:vAlign w:val="center"/>
          </w:tcPr>
          <w:p w14:paraId="3D89B260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5070" w:type="dxa"/>
            <w:vAlign w:val="center"/>
          </w:tcPr>
          <w:p w14:paraId="66C6AB58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料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名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称</w:t>
            </w:r>
          </w:p>
        </w:tc>
        <w:tc>
          <w:tcPr>
            <w:tcW w:w="705" w:type="dxa"/>
            <w:vAlign w:val="center"/>
          </w:tcPr>
          <w:p w14:paraId="2E5F2866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份数</w:t>
            </w:r>
          </w:p>
        </w:tc>
        <w:tc>
          <w:tcPr>
            <w:tcW w:w="8043" w:type="dxa"/>
            <w:vAlign w:val="center"/>
          </w:tcPr>
          <w:p w14:paraId="26239405">
            <w:pPr>
              <w:spacing w:line="400" w:lineRule="exact"/>
              <w:jc w:val="center"/>
              <w:rPr>
                <w:rFonts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具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体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要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hAnsi="黑体" w:eastAsia="黑体" w:cs="黑体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求</w:t>
            </w:r>
          </w:p>
        </w:tc>
      </w:tr>
      <w:tr w14:paraId="6842A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5" w:type="dxa"/>
            <w:vAlign w:val="center"/>
          </w:tcPr>
          <w:p w14:paraId="37ECA09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5070" w:type="dxa"/>
            <w:vAlign w:val="center"/>
          </w:tcPr>
          <w:p w14:paraId="7EDCB99D">
            <w:pPr>
              <w:spacing w:line="400" w:lineRule="exact"/>
              <w:jc w:val="both"/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最高学历证书、学位证书、学信网认证截图</w:t>
            </w:r>
          </w:p>
          <w:p w14:paraId="280787F2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（复印件）</w:t>
            </w:r>
          </w:p>
        </w:tc>
        <w:tc>
          <w:tcPr>
            <w:tcW w:w="705" w:type="dxa"/>
            <w:vAlign w:val="center"/>
          </w:tcPr>
          <w:p w14:paraId="55DFCD3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043" w:type="dxa"/>
            <w:vAlign w:val="center"/>
          </w:tcPr>
          <w:p w14:paraId="5072B7DC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（1）加盖用人单位公章和2位验证人签名。</w:t>
            </w:r>
          </w:p>
          <w:p w14:paraId="25F621D5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（2）提供在中国高等教育学生信息网（学信网）证明。</w:t>
            </w:r>
          </w:p>
          <w:p w14:paraId="2FF890E4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 xml:space="preserve">（学信网:http://www.chsi.com.cn/）打印的带二维码的教育部学历证书电子注册备案表；无法通过网站查询的学历，需提供学信网的认证报告或人事档案中复印学历证明材料；在海外取得的学历学位，须提供国家教育部留学服务中心认证报告。 </w:t>
            </w:r>
          </w:p>
          <w:p w14:paraId="7AFEE75E">
            <w:pPr>
              <w:spacing w:line="400" w:lineRule="exact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（3）现场核验原件，核验后现场返还。</w:t>
            </w:r>
          </w:p>
        </w:tc>
      </w:tr>
      <w:tr w14:paraId="4DE744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0238A731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5070" w:type="dxa"/>
            <w:vAlign w:val="center"/>
          </w:tcPr>
          <w:p w14:paraId="55484B78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任现职资格（职称）证书复印件、网查结果截图</w:t>
            </w:r>
          </w:p>
        </w:tc>
        <w:tc>
          <w:tcPr>
            <w:tcW w:w="705" w:type="dxa"/>
            <w:vAlign w:val="center"/>
          </w:tcPr>
          <w:p w14:paraId="0F56FE3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043" w:type="dxa"/>
            <w:vAlign w:val="center"/>
          </w:tcPr>
          <w:p w14:paraId="6DAAE1C2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（1）无现任职称的可不提供。（2）加盖用人单位公章和2位验证人签名。</w:t>
            </w:r>
          </w:p>
          <w:p w14:paraId="11AAB050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（3）现场核验原件，核验后现场返还。（4）无法提供网查结果的，需要提供任现职资格（职称）证书的“红头文件”或者“评审表”复印件。</w:t>
            </w:r>
          </w:p>
        </w:tc>
      </w:tr>
      <w:tr w14:paraId="627AA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5F857402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5070" w:type="dxa"/>
            <w:vAlign w:val="center"/>
          </w:tcPr>
          <w:p w14:paraId="4B92BB65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任现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职称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的聘用合同（复印件）</w:t>
            </w:r>
          </w:p>
        </w:tc>
        <w:tc>
          <w:tcPr>
            <w:tcW w:w="705" w:type="dxa"/>
            <w:vAlign w:val="center"/>
          </w:tcPr>
          <w:p w14:paraId="7E390D2E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043" w:type="dxa"/>
            <w:vAlign w:val="center"/>
          </w:tcPr>
          <w:p w14:paraId="7BCCF0CD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加盖用人单位公章和2位验证人签名。无现任职称的可不提供。</w:t>
            </w:r>
          </w:p>
        </w:tc>
      </w:tr>
      <w:tr w14:paraId="4AF3FB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23FF04F5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5070" w:type="dxa"/>
            <w:vAlign w:val="center"/>
          </w:tcPr>
          <w:p w14:paraId="3ADB5C53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破格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申报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材料</w:t>
            </w:r>
          </w:p>
        </w:tc>
        <w:tc>
          <w:tcPr>
            <w:tcW w:w="705" w:type="dxa"/>
            <w:vAlign w:val="center"/>
          </w:tcPr>
          <w:p w14:paraId="5F66EFC6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043" w:type="dxa"/>
            <w:vAlign w:val="center"/>
          </w:tcPr>
          <w:p w14:paraId="67E054F5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仅限破格申报人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员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提供。</w:t>
            </w:r>
          </w:p>
          <w:p w14:paraId="644F6B7B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包括：（1）破格说明。（2）2名以上同行专家（具备正高级职称3年以上）推荐证明及推荐专家职称复印件。（3）学历证明及2项破格业绩证明复印件。</w:t>
            </w:r>
          </w:p>
          <w:p w14:paraId="23A6CCF0">
            <w:pPr>
              <w:spacing w:line="400" w:lineRule="exact"/>
              <w:jc w:val="both"/>
              <w:rPr>
                <w:rFonts w:hint="eastAsia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（4）加盖用人单位公章和2位验证人签名。</w:t>
            </w:r>
          </w:p>
        </w:tc>
      </w:tr>
      <w:tr w14:paraId="59FBD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765" w:type="dxa"/>
            <w:vAlign w:val="center"/>
          </w:tcPr>
          <w:p w14:paraId="5BDD5C95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5070" w:type="dxa"/>
            <w:vAlign w:val="center"/>
          </w:tcPr>
          <w:p w14:paraId="7F501923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专业技术人员年度考核表（复印件）</w:t>
            </w:r>
          </w:p>
          <w:p w14:paraId="08B9F3AF">
            <w:pPr>
              <w:spacing w:line="400" w:lineRule="exact"/>
              <w:jc w:val="both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2021年-2025年）</w:t>
            </w:r>
          </w:p>
        </w:tc>
        <w:tc>
          <w:tcPr>
            <w:tcW w:w="705" w:type="dxa"/>
            <w:vAlign w:val="center"/>
          </w:tcPr>
          <w:p w14:paraId="2F6664C9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043" w:type="dxa"/>
            <w:vAlign w:val="center"/>
          </w:tcPr>
          <w:p w14:paraId="0DBB128F">
            <w:pPr>
              <w:spacing w:line="400" w:lineRule="exact"/>
              <w:jc w:val="both"/>
              <w:rPr>
                <w:rFonts w:hint="eastAsia" w:eastAsia="宋体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eastAsia="宋体" w:asciiTheme="minorEastAsia" w:hAnsi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（1）每年的考核结论须达合格以上。（2）一个年度内在什么单位工作就应提供该单位盖章的考核表，现工作单位不能为之前的单位考核。（3）若原本每年都有年度考核表保存的，可复印后加盖审核单位的公章，若无可以根据当年的考核情况打印此表后由工作单位盖章，请双面打印或者复印。</w:t>
            </w:r>
          </w:p>
        </w:tc>
      </w:tr>
      <w:tr w14:paraId="55C730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765" w:type="dxa"/>
            <w:vAlign w:val="center"/>
          </w:tcPr>
          <w:p w14:paraId="30704639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5070" w:type="dxa"/>
            <w:vAlign w:val="center"/>
          </w:tcPr>
          <w:p w14:paraId="47020630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专业技术职称申报材料公示表（</w:t>
            </w: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原件</w:t>
            </w: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705" w:type="dxa"/>
            <w:vAlign w:val="center"/>
          </w:tcPr>
          <w:p w14:paraId="7495576B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043" w:type="dxa"/>
            <w:vAlign w:val="center"/>
          </w:tcPr>
          <w:p w14:paraId="7CF6C596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公示内容须真实可靠，公示期限明确，至少5个工作日，单位负责人签字字迹清晰，相应位置加盖公章。</w:t>
            </w:r>
          </w:p>
        </w:tc>
      </w:tr>
      <w:tr w14:paraId="5ABE32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3B0D843C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5070" w:type="dxa"/>
            <w:vAlign w:val="center"/>
          </w:tcPr>
          <w:p w14:paraId="3A9B96CD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取得现专业技术职称后违纪违规情况</w:t>
            </w:r>
          </w:p>
        </w:tc>
        <w:tc>
          <w:tcPr>
            <w:tcW w:w="705" w:type="dxa"/>
            <w:vAlign w:val="center"/>
          </w:tcPr>
          <w:p w14:paraId="595C2530">
            <w:pPr>
              <w:spacing w:line="400" w:lineRule="exact"/>
              <w:jc w:val="center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8043" w:type="dxa"/>
            <w:vAlign w:val="center"/>
          </w:tcPr>
          <w:p w14:paraId="341BF070">
            <w:pPr>
              <w:spacing w:line="400" w:lineRule="exact"/>
              <w:jc w:val="both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无此项可不提供。</w:t>
            </w:r>
          </w:p>
        </w:tc>
      </w:tr>
      <w:tr w14:paraId="54436E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65" w:type="dxa"/>
            <w:vAlign w:val="center"/>
          </w:tcPr>
          <w:p w14:paraId="5FD88372">
            <w:pPr>
              <w:spacing w:line="400" w:lineRule="exact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5070" w:type="dxa"/>
            <w:shd w:val="clear" w:color="auto" w:fill="auto"/>
            <w:vAlign w:val="center"/>
          </w:tcPr>
          <w:p w14:paraId="4B9CC3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</w:rPr>
              <w:t>参评人员花名册</w:t>
            </w:r>
          </w:p>
        </w:tc>
        <w:tc>
          <w:tcPr>
            <w:tcW w:w="705" w:type="dxa"/>
            <w:shd w:val="clear" w:color="auto" w:fill="auto"/>
            <w:vAlign w:val="center"/>
          </w:tcPr>
          <w:p w14:paraId="430D46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043" w:type="dxa"/>
            <w:shd w:val="clear" w:color="auto" w:fill="auto"/>
            <w:vAlign w:val="center"/>
          </w:tcPr>
          <w:p w14:paraId="6B50CC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both"/>
              <w:textAlignment w:val="auto"/>
              <w:rPr>
                <w:rFonts w:hint="eastAsia" w:ascii="宋体" w:hAnsi="宋体" w:eastAsia="宋体" w:cs="宋体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由参评</w:t>
            </w:r>
            <w:r>
              <w:rPr>
                <w:rFonts w:hint="eastAsia" w:ascii="宋体" w:hAnsi="宋体" w:eastAsia="宋体" w:cs="宋体"/>
                <w:sz w:val="24"/>
                <w:szCs w:val="24"/>
              </w:rPr>
              <w:t>员所在</w:t>
            </w:r>
            <w:r>
              <w:rPr>
                <w:rFonts w:hint="eastAsia" w:ascii="宋体" w:hAnsi="宋体" w:eastAsia="宋体" w:cs="宋体"/>
                <w:color w:val="000000"/>
                <w:sz w:val="24"/>
                <w:szCs w:val="24"/>
                <w:shd w:val="clear" w:color="auto" w:fill="FFFFFF"/>
              </w:rPr>
              <w:t>单位汇总后提供，加盖所在（送审）单位公章。</w:t>
            </w:r>
          </w:p>
        </w:tc>
      </w:tr>
    </w:tbl>
    <w:p w14:paraId="75314FB9">
      <w:pPr>
        <w:spacing w:line="360" w:lineRule="auto"/>
        <w:ind w:firstLine="602" w:firstLineChars="200"/>
        <w:rPr>
          <w:rFonts w:hint="eastAsia" w:ascii="仿宋_GB2312" w:eastAsia="仿宋_GB2312"/>
          <w:b/>
          <w:bCs w:val="0"/>
          <w:color w:val="auto"/>
          <w:sz w:val="30"/>
          <w:szCs w:val="30"/>
          <w:lang w:val="en-US" w:eastAsia="zh-CN"/>
        </w:rPr>
      </w:pPr>
    </w:p>
    <w:p w14:paraId="16F4071C">
      <w:pPr>
        <w:spacing w:line="360" w:lineRule="auto"/>
        <w:ind w:firstLine="600" w:firstLineChars="200"/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0"/>
          <w:szCs w:val="30"/>
          <w:lang w:val="en-US" w:eastAsia="zh-CN" w:bidi="ar-SA"/>
        </w:rPr>
      </w:pPr>
      <w:r>
        <w:rPr>
          <w:rFonts w:hint="eastAsia" w:ascii="方正黑体_GBK" w:hAnsi="方正黑体_GBK" w:eastAsia="方正黑体_GBK" w:cs="方正黑体_GBK"/>
          <w:b w:val="0"/>
          <w:bCs w:val="0"/>
          <w:color w:val="auto"/>
          <w:kern w:val="2"/>
          <w:sz w:val="30"/>
          <w:szCs w:val="30"/>
          <w:lang w:val="en-US" w:eastAsia="zh-CN" w:bidi="ar-SA"/>
        </w:rPr>
        <w:t>装订要求：</w:t>
      </w:r>
      <w:bookmarkStart w:id="0" w:name="_GoBack"/>
      <w:bookmarkEnd w:id="0"/>
    </w:p>
    <w:p w14:paraId="07A21A03">
      <w:pPr>
        <w:spacing w:line="400" w:lineRule="exact"/>
        <w:jc w:val="both"/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1.《评审材料（一）》1份，胶装成册，</w:t>
      </w:r>
    </w:p>
    <w:p w14:paraId="47A3B50D">
      <w:pPr>
        <w:spacing w:line="400" w:lineRule="exact"/>
        <w:jc w:val="both"/>
        <w:rPr>
          <w:rFonts w:hint="eastAsia" w:ascii="仿宋_GB2312" w:eastAsia="仿宋_GB2312"/>
          <w:bCs/>
          <w:color w:val="auto"/>
          <w:sz w:val="28"/>
          <w:szCs w:val="28"/>
          <w:lang w:eastAsia="zh-CN"/>
        </w:rPr>
      </w:pP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2.《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参评人员花名册》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电子档和纸质档各1份，电子档发送到评审办邮箱： 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begin"/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instrText xml:space="preserve"> HYPERLINK "mailto:1203480891@qq.com" </w:instrTex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separate"/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1203480891@qq.com</w:t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fldChar w:fldCharType="end"/>
      </w:r>
      <w:r>
        <w:rPr>
          <w:rFonts w:hint="eastAsia" w:asciiTheme="minorEastAsia" w:hAnsiTheme="minorEastAsia" w:eastAsiaTheme="minorEastAsia" w:cstheme="minor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EE6A2B73-CBA1-4F71-BE95-BBF87840319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466F6206-23C0-418D-92AF-39BF12437D8A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DDE395C1-6903-45D6-BCB2-F8B9E7E302D5}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4" w:fontKey="{A534FCA0-B370-4261-822A-F950EDE09CD4}"/>
  </w:font>
  <w:font w:name="WPSEMBED1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IxOWM3MGFjMWQ5NzZlODFlNjVkMmM1NmJiNTY3MzAifQ=="/>
  </w:docVars>
  <w:rsids>
    <w:rsidRoot w:val="001D1623"/>
    <w:rsid w:val="00013010"/>
    <w:rsid w:val="00024AD0"/>
    <w:rsid w:val="00150039"/>
    <w:rsid w:val="001D1623"/>
    <w:rsid w:val="002601DF"/>
    <w:rsid w:val="00612C31"/>
    <w:rsid w:val="009C52D0"/>
    <w:rsid w:val="00B10AEA"/>
    <w:rsid w:val="00B115C3"/>
    <w:rsid w:val="00B16A4D"/>
    <w:rsid w:val="00C85CF9"/>
    <w:rsid w:val="00F42DF0"/>
    <w:rsid w:val="00F64DF6"/>
    <w:rsid w:val="00FA79A3"/>
    <w:rsid w:val="01DA5AE0"/>
    <w:rsid w:val="02866093"/>
    <w:rsid w:val="02A22831"/>
    <w:rsid w:val="03363C91"/>
    <w:rsid w:val="038B593F"/>
    <w:rsid w:val="06053772"/>
    <w:rsid w:val="06DD024B"/>
    <w:rsid w:val="06E8160B"/>
    <w:rsid w:val="07322345"/>
    <w:rsid w:val="08F024B8"/>
    <w:rsid w:val="0A381F12"/>
    <w:rsid w:val="0AF156D4"/>
    <w:rsid w:val="0E455054"/>
    <w:rsid w:val="10C140E6"/>
    <w:rsid w:val="1232090B"/>
    <w:rsid w:val="125515DD"/>
    <w:rsid w:val="12B65143"/>
    <w:rsid w:val="12CD1ABC"/>
    <w:rsid w:val="13BF1404"/>
    <w:rsid w:val="13D36C5E"/>
    <w:rsid w:val="143F7E93"/>
    <w:rsid w:val="14997EA7"/>
    <w:rsid w:val="15AF7257"/>
    <w:rsid w:val="15ED3898"/>
    <w:rsid w:val="177B1AE6"/>
    <w:rsid w:val="182C38F8"/>
    <w:rsid w:val="1A736AA5"/>
    <w:rsid w:val="1AA17D46"/>
    <w:rsid w:val="1B2304CB"/>
    <w:rsid w:val="1BAE5A29"/>
    <w:rsid w:val="1CC17F9B"/>
    <w:rsid w:val="1D383FD6"/>
    <w:rsid w:val="1FBD577C"/>
    <w:rsid w:val="21635AC5"/>
    <w:rsid w:val="217B12AB"/>
    <w:rsid w:val="230D7F36"/>
    <w:rsid w:val="233D5E7B"/>
    <w:rsid w:val="23977F25"/>
    <w:rsid w:val="24156450"/>
    <w:rsid w:val="266228F0"/>
    <w:rsid w:val="2BB92785"/>
    <w:rsid w:val="2E556795"/>
    <w:rsid w:val="2F7DD08A"/>
    <w:rsid w:val="314B6E80"/>
    <w:rsid w:val="316B2857"/>
    <w:rsid w:val="3192385D"/>
    <w:rsid w:val="322F2F03"/>
    <w:rsid w:val="335A65FC"/>
    <w:rsid w:val="34763909"/>
    <w:rsid w:val="365A0072"/>
    <w:rsid w:val="38DFEADF"/>
    <w:rsid w:val="399A6E11"/>
    <w:rsid w:val="39B118B0"/>
    <w:rsid w:val="39DF323C"/>
    <w:rsid w:val="3B6D5E9C"/>
    <w:rsid w:val="3BF75330"/>
    <w:rsid w:val="3C3C3EFB"/>
    <w:rsid w:val="3ECE8483"/>
    <w:rsid w:val="3F5FE727"/>
    <w:rsid w:val="3FFFAF08"/>
    <w:rsid w:val="4205007B"/>
    <w:rsid w:val="43FD79DF"/>
    <w:rsid w:val="44E26451"/>
    <w:rsid w:val="4828061F"/>
    <w:rsid w:val="4A5D6CA6"/>
    <w:rsid w:val="4DBC57E7"/>
    <w:rsid w:val="50100316"/>
    <w:rsid w:val="512F0C70"/>
    <w:rsid w:val="51D978ED"/>
    <w:rsid w:val="52BB0A0D"/>
    <w:rsid w:val="547A7442"/>
    <w:rsid w:val="547C41CC"/>
    <w:rsid w:val="56097CE2"/>
    <w:rsid w:val="57655DBD"/>
    <w:rsid w:val="58CB74D0"/>
    <w:rsid w:val="590F2DB2"/>
    <w:rsid w:val="598F6750"/>
    <w:rsid w:val="5ABB67D6"/>
    <w:rsid w:val="5BBDD045"/>
    <w:rsid w:val="5C1E2E18"/>
    <w:rsid w:val="5C734107"/>
    <w:rsid w:val="5DFF4DAB"/>
    <w:rsid w:val="5FA719AB"/>
    <w:rsid w:val="5FB9024B"/>
    <w:rsid w:val="5FFD08AD"/>
    <w:rsid w:val="62AF1711"/>
    <w:rsid w:val="63A86D8C"/>
    <w:rsid w:val="65B967B7"/>
    <w:rsid w:val="6659436D"/>
    <w:rsid w:val="6A9A7653"/>
    <w:rsid w:val="6ABF8AD3"/>
    <w:rsid w:val="6B521F17"/>
    <w:rsid w:val="6CA420BB"/>
    <w:rsid w:val="6CCE3CD2"/>
    <w:rsid w:val="6D655CEE"/>
    <w:rsid w:val="6EFFD0A7"/>
    <w:rsid w:val="6F616041"/>
    <w:rsid w:val="6FDE7692"/>
    <w:rsid w:val="70BB77F0"/>
    <w:rsid w:val="70CC2B05"/>
    <w:rsid w:val="739B024C"/>
    <w:rsid w:val="74CB28DA"/>
    <w:rsid w:val="75E71CBC"/>
    <w:rsid w:val="76686FCF"/>
    <w:rsid w:val="776F3E06"/>
    <w:rsid w:val="77F3025C"/>
    <w:rsid w:val="7A511AFA"/>
    <w:rsid w:val="7BCF70A0"/>
    <w:rsid w:val="7BFA1CF7"/>
    <w:rsid w:val="7C6158D2"/>
    <w:rsid w:val="7E0E063A"/>
    <w:rsid w:val="7EAD3628"/>
    <w:rsid w:val="7F732DB7"/>
    <w:rsid w:val="857F2B61"/>
    <w:rsid w:val="9F6F585D"/>
    <w:rsid w:val="9FFFC649"/>
    <w:rsid w:val="AEDF76DF"/>
    <w:rsid w:val="AFBB9A11"/>
    <w:rsid w:val="C42D9C72"/>
    <w:rsid w:val="CBF7C8E5"/>
    <w:rsid w:val="CECF1B5B"/>
    <w:rsid w:val="D26ECCAC"/>
    <w:rsid w:val="D5BFED1C"/>
    <w:rsid w:val="DDFDD388"/>
    <w:rsid w:val="DFBF01EE"/>
    <w:rsid w:val="DFEE6EF4"/>
    <w:rsid w:val="EDFBD5E5"/>
    <w:rsid w:val="EFFFCD6D"/>
    <w:rsid w:val="F5AB00D6"/>
    <w:rsid w:val="F79E4D61"/>
    <w:rsid w:val="FFEE83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11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index 5"/>
    <w:basedOn w:val="1"/>
    <w:next w:val="1"/>
    <w:qFormat/>
    <w:uiPriority w:val="0"/>
    <w:pPr>
      <w:ind w:left="800" w:leftChars="800"/>
    </w:pPr>
    <w:rPr>
      <w:rFonts w:ascii="Calibri" w:hAnsi="Calibri"/>
    </w:rPr>
  </w:style>
  <w:style w:type="paragraph" w:styleId="5">
    <w:name w:val="header"/>
    <w:basedOn w:val="1"/>
    <w:link w:val="10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6">
    <w:name w:val="Normal (Web)"/>
    <w:basedOn w:val="1"/>
    <w:autoRedefine/>
    <w:qFormat/>
    <w:uiPriority w:val="0"/>
    <w:pPr>
      <w:spacing w:before="100" w:beforeAutospacing="1" w:after="100" w:afterAutospacing="1"/>
      <w:jc w:val="left"/>
    </w:pPr>
    <w:rPr>
      <w:rFonts w:ascii="Calibri" w:hAnsi="Calibri"/>
      <w:kern w:val="0"/>
      <w:sz w:val="24"/>
      <w:szCs w:val="24"/>
    </w:rPr>
  </w:style>
  <w:style w:type="character" w:styleId="9">
    <w:name w:val="Hyperlink"/>
    <w:basedOn w:val="8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1">
    <w:name w:val="页脚 Char"/>
    <w:basedOn w:val="8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842</Words>
  <Characters>890</Characters>
  <Lines>18</Lines>
  <Paragraphs>5</Paragraphs>
  <TotalTime>2</TotalTime>
  <ScaleCrop>false</ScaleCrop>
  <LinksUpToDate>false</LinksUpToDate>
  <CharactersWithSpaces>905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2020-07-21T23:49:00Z</dcterms:created>
  <dc:creator>Windows 用户</dc:creator>
  <cp:lastModifiedBy>吴蓉</cp:lastModifiedBy>
  <cp:lastPrinted>2023-07-11T19:30:00Z</cp:lastPrinted>
  <dcterms:modified xsi:type="dcterms:W3CDTF">2026-10-21T07:13:43Z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36ABAEDE73DE48D89B07DF706D37C3BB_13</vt:lpwstr>
  </property>
  <property fmtid="{D5CDD505-2E9C-101B-9397-08002B2CF9AE}" pid="4" name="KSOTemplateDocerSaveRecord">
    <vt:lpwstr>eyJoZGlkIjoiZDUxOTczNGViOGFiMmQ3MGE0N2QyY2JjYzBlZGI1OGQiLCJ1c2VySWQiOiIyMjkwMzEwMzAifQ==</vt:lpwstr>
  </property>
</Properties>
</file>